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E7713" w14:textId="59BEC18A" w:rsidR="00345F33" w:rsidRPr="006B0BED" w:rsidRDefault="00E72BB3" w:rsidP="00E72BB3">
      <w:pPr>
        <w:pStyle w:val="BodyText"/>
        <w:numPr>
          <w:ilvl w:val="0"/>
          <w:numId w:val="24"/>
        </w:numPr>
        <w:jc w:val="center"/>
        <w:rPr>
          <w:rFonts w:ascii="Museo Sans Rounded 100" w:hAnsi="Museo Sans Rounded 100"/>
          <w:b/>
          <w:bCs/>
          <w:sz w:val="32"/>
          <w:szCs w:val="26"/>
        </w:rPr>
      </w:pPr>
      <w:r>
        <w:rPr>
          <w:rFonts w:ascii="Museo Sans Rounded 100" w:hAnsi="Museo Sans Rounded 100"/>
          <w:b/>
          <w:bCs/>
          <w:sz w:val="32"/>
          <w:szCs w:val="26"/>
        </w:rPr>
        <w:t>PREVENT DUTY POLICY</w:t>
      </w:r>
    </w:p>
    <w:p w14:paraId="0C8B0100" w14:textId="77777777" w:rsidR="00345F33" w:rsidRPr="006B0BED" w:rsidRDefault="00345F33" w:rsidP="00345F33">
      <w:pPr>
        <w:spacing w:before="120" w:after="120"/>
        <w:jc w:val="both"/>
        <w:rPr>
          <w:rFonts w:ascii="Museo Sans Rounded 100" w:hAnsi="Museo Sans Rounded 100"/>
          <w:sz w:val="26"/>
          <w:szCs w:val="26"/>
        </w:rPr>
      </w:pPr>
    </w:p>
    <w:p w14:paraId="405CDFBA" w14:textId="77777777" w:rsidR="00E72BB3" w:rsidRPr="00E72BB3" w:rsidRDefault="00E72BB3" w:rsidP="00E72BB3">
      <w:pPr>
        <w:spacing w:line="360" w:lineRule="auto"/>
        <w:rPr>
          <w:rFonts w:ascii="Museo Sans Rounded 100" w:hAnsi="Museo Sans Rounded 100" w:cs="Arial"/>
          <w:b/>
          <w:sz w:val="22"/>
          <w:szCs w:val="22"/>
        </w:rPr>
      </w:pPr>
      <w:r w:rsidRPr="00E72BB3">
        <w:rPr>
          <w:rFonts w:ascii="Museo Sans Rounded 100" w:hAnsi="Museo Sans Rounded 100" w:cs="Arial"/>
          <w:b/>
          <w:sz w:val="22"/>
          <w:szCs w:val="22"/>
        </w:rPr>
        <w:t>Prevent Duty and Promoting Fundamental British values (2015)</w:t>
      </w:r>
    </w:p>
    <w:p w14:paraId="45FFC6D3" w14:textId="77777777" w:rsidR="00E72BB3" w:rsidRPr="00E72BB3" w:rsidRDefault="00E72BB3" w:rsidP="00E72BB3">
      <w:pPr>
        <w:spacing w:line="360" w:lineRule="auto"/>
        <w:rPr>
          <w:rFonts w:ascii="Museo Sans Rounded 100" w:hAnsi="Museo Sans Rounded 100" w:cs="Arial"/>
          <w:sz w:val="22"/>
          <w:szCs w:val="22"/>
        </w:rPr>
      </w:pPr>
      <w:r w:rsidRPr="00E72BB3">
        <w:rPr>
          <w:rFonts w:ascii="Museo Sans Rounded 100" w:hAnsi="Museo Sans Rounded 100" w:cs="Arial"/>
          <w:sz w:val="22"/>
          <w:szCs w:val="22"/>
        </w:rPr>
        <w:t>In order for schools and childcare providers to fulfil the Prevent duty, it is essential that staff are able to identify children who may be vulnerable to radicalisation, and know what to do when they are identified. Protecting children from the risk of radicalisation should be seen as part of schools</w:t>
      </w:r>
      <w:r w:rsidRPr="00E72BB3">
        <w:rPr>
          <w:rFonts w:ascii="Courier New" w:hAnsi="Courier New" w:cs="Courier New"/>
          <w:sz w:val="22"/>
          <w:szCs w:val="22"/>
        </w:rPr>
        <w:t>‟</w:t>
      </w:r>
      <w:r w:rsidRPr="00E72BB3">
        <w:rPr>
          <w:rFonts w:ascii="Museo Sans Rounded 100" w:hAnsi="Museo Sans Rounded 100" w:cs="Arial"/>
          <w:sz w:val="22"/>
          <w:szCs w:val="22"/>
        </w:rPr>
        <w:t xml:space="preserve"> and childcare providers</w:t>
      </w:r>
      <w:r w:rsidRPr="00E72BB3">
        <w:rPr>
          <w:rFonts w:ascii="Courier New" w:hAnsi="Courier New" w:cs="Courier New"/>
          <w:sz w:val="22"/>
          <w:szCs w:val="22"/>
        </w:rPr>
        <w:t>‟</w:t>
      </w:r>
      <w:r w:rsidRPr="00E72BB3">
        <w:rPr>
          <w:rFonts w:ascii="Museo Sans Rounded 100" w:hAnsi="Museo Sans Rounded 100" w:cs="Arial"/>
          <w:sz w:val="22"/>
          <w:szCs w:val="22"/>
        </w:rPr>
        <w:t xml:space="preserve"> wider safeguarding duties, and is similar in nature to protecting children from other harms (e.g. drugs, gangs, neglect, sexual exploitation), whether these come from within their family or are the product of outside influences.  </w:t>
      </w:r>
    </w:p>
    <w:p w14:paraId="007B67D8" w14:textId="54E39396" w:rsidR="00E72BB3" w:rsidRPr="00E72BB3" w:rsidRDefault="00E72BB3" w:rsidP="00E72BB3">
      <w:pPr>
        <w:spacing w:line="360" w:lineRule="auto"/>
        <w:rPr>
          <w:rFonts w:ascii="Museo Sans Rounded 100" w:hAnsi="Museo Sans Rounded 100" w:cs="Arial"/>
          <w:sz w:val="22"/>
          <w:szCs w:val="22"/>
        </w:rPr>
      </w:pPr>
      <w:r w:rsidRPr="00E72BB3">
        <w:rPr>
          <w:rFonts w:ascii="Museo Sans Rounded 100" w:hAnsi="Museo Sans Rounded 100" w:cs="Arial"/>
          <w:sz w:val="22"/>
          <w:szCs w:val="22"/>
        </w:rPr>
        <w:t>Schools and childcare providers can also build pupils</w:t>
      </w:r>
      <w:r w:rsidRPr="00E72BB3">
        <w:rPr>
          <w:rFonts w:ascii="Courier New" w:hAnsi="Courier New" w:cs="Courier New"/>
          <w:sz w:val="22"/>
          <w:szCs w:val="22"/>
        </w:rPr>
        <w:t>‟</w:t>
      </w:r>
      <w:r w:rsidRPr="00E72BB3">
        <w:rPr>
          <w:rFonts w:ascii="Museo Sans Rounded 100" w:hAnsi="Museo Sans Rounded 100" w:cs="Arial"/>
          <w:sz w:val="22"/>
          <w:szCs w:val="22"/>
        </w:rPr>
        <w:t xml:space="preserve"> resilience to radicalisation by promoting fundamental British values and enabling them to challenge extremist</w:t>
      </w:r>
      <w:bookmarkStart w:id="0" w:name="_GoBack"/>
      <w:bookmarkEnd w:id="0"/>
      <w:r w:rsidRPr="00E72BB3">
        <w:rPr>
          <w:rFonts w:ascii="Museo Sans Rounded 100" w:hAnsi="Museo Sans Rounded 100" w:cs="Arial"/>
          <w:sz w:val="22"/>
          <w:szCs w:val="22"/>
        </w:rPr>
        <w:t xml:space="preserve"> views. It is important to emphasise that the Prevent duty is not intended to stop pupils debating controversial issues. On the contrary, schools should provide a safe space in which children, young people and staff can understand the risks associated with terrorism and develop the knowledge and skills to be able to challenge extremist arguments. For early years childcare providers, the statutory framework for the Early Years Foundation Stage sets standards for learning, development and care for children from 0-5, thereby assisting their personal, social and emotional development and understanding of the world.  </w:t>
      </w:r>
    </w:p>
    <w:p w14:paraId="194B7F1F" w14:textId="77777777" w:rsidR="00E72BB3" w:rsidRPr="00E72BB3" w:rsidRDefault="00E72BB3" w:rsidP="00E72BB3">
      <w:pPr>
        <w:spacing w:line="360" w:lineRule="auto"/>
        <w:rPr>
          <w:rFonts w:ascii="Museo Sans Rounded 100" w:hAnsi="Museo Sans Rounded 100" w:cs="Arial"/>
          <w:sz w:val="22"/>
          <w:szCs w:val="22"/>
        </w:rPr>
      </w:pPr>
      <w:r w:rsidRPr="00E72BB3">
        <w:rPr>
          <w:rFonts w:ascii="Museo Sans Rounded 100" w:hAnsi="Museo Sans Rounded 100" w:cs="Arial"/>
          <w:sz w:val="22"/>
          <w:szCs w:val="22"/>
        </w:rPr>
        <w:t>The Prevent duty is entirely consistent with schools</w:t>
      </w:r>
      <w:r w:rsidRPr="00E72BB3">
        <w:rPr>
          <w:rFonts w:ascii="Courier New" w:hAnsi="Courier New" w:cs="Courier New"/>
          <w:sz w:val="22"/>
          <w:szCs w:val="22"/>
        </w:rPr>
        <w:t>‟</w:t>
      </w:r>
      <w:r w:rsidRPr="00E72BB3">
        <w:rPr>
          <w:rFonts w:ascii="Museo Sans Rounded 100" w:hAnsi="Museo Sans Rounded 100" w:cs="Arial"/>
          <w:sz w:val="22"/>
          <w:szCs w:val="22"/>
        </w:rPr>
        <w:t xml:space="preserve"> and childcare providers</w:t>
      </w:r>
      <w:r w:rsidRPr="00E72BB3">
        <w:rPr>
          <w:rFonts w:ascii="Courier New" w:hAnsi="Courier New" w:cs="Courier New"/>
          <w:sz w:val="22"/>
          <w:szCs w:val="22"/>
        </w:rPr>
        <w:t>‟</w:t>
      </w:r>
      <w:r w:rsidRPr="00E72BB3">
        <w:rPr>
          <w:rFonts w:ascii="Museo Sans Rounded 100" w:hAnsi="Museo Sans Rounded 100" w:cs="Arial"/>
          <w:sz w:val="22"/>
          <w:szCs w:val="22"/>
        </w:rPr>
        <w:t xml:space="preserve"> existing responsibilities and should not be burdensome. Ofsted’s revised common inspection framework for education, skills and early years, which comes into effect from 1 September 2015, makes specific reference to the need to have safeguarding arrangements to promote pupils</w:t>
      </w:r>
      <w:r w:rsidRPr="00E72BB3">
        <w:rPr>
          <w:rFonts w:ascii="Courier New" w:hAnsi="Courier New" w:cs="Courier New"/>
          <w:sz w:val="22"/>
          <w:szCs w:val="22"/>
        </w:rPr>
        <w:t>‟</w:t>
      </w:r>
      <w:r w:rsidRPr="00E72BB3">
        <w:rPr>
          <w:rFonts w:ascii="Museo Sans Rounded 100" w:hAnsi="Museo Sans Rounded 100" w:cs="Arial"/>
          <w:sz w:val="22"/>
          <w:szCs w:val="22"/>
        </w:rPr>
        <w:t xml:space="preserve"> welfare and prevent radicalisation and extremism. The associated handbooks for inspectors set out the expectations for different settings. The common inspection framework and handbooks are available on GOV.UK. </w:t>
      </w:r>
    </w:p>
    <w:p w14:paraId="00587DD7" w14:textId="77777777" w:rsidR="00E72BB3" w:rsidRPr="00E72BB3" w:rsidRDefault="00E72BB3" w:rsidP="00E72BB3">
      <w:pPr>
        <w:spacing w:line="360" w:lineRule="auto"/>
        <w:rPr>
          <w:rFonts w:ascii="Museo Sans Rounded 100" w:hAnsi="Museo Sans Rounded 100" w:cs="Arial"/>
          <w:sz w:val="22"/>
          <w:szCs w:val="22"/>
        </w:rPr>
      </w:pPr>
      <w:r w:rsidRPr="00E72BB3">
        <w:rPr>
          <w:rFonts w:ascii="Museo Sans Rounded 100" w:hAnsi="Museo Sans Rounded 100" w:cs="Arial"/>
          <w:sz w:val="22"/>
          <w:szCs w:val="22"/>
        </w:rPr>
        <w:t>The statutory guidance on the Prevent duty summarises the requirements on schools and childcare providers in terms of four general themes: risk assessment, working in partnership, staff training and IT policies. This advice focuses on those four themes.</w:t>
      </w:r>
    </w:p>
    <w:p w14:paraId="15559357" w14:textId="77777777" w:rsidR="00345F33" w:rsidRPr="00E72BB3" w:rsidRDefault="00345F33" w:rsidP="00E72BB3">
      <w:pPr>
        <w:spacing w:line="360" w:lineRule="auto"/>
        <w:jc w:val="both"/>
        <w:rPr>
          <w:rFonts w:cs="Arial"/>
          <w:sz w:val="16"/>
          <w:szCs w:val="16"/>
        </w:rPr>
      </w:pPr>
    </w:p>
    <w:p w14:paraId="7ACEB5A6" w14:textId="7504BEBC" w:rsidR="00E56E66" w:rsidRDefault="00E56E66" w:rsidP="00E56E66">
      <w:pPr>
        <w:jc w:val="both"/>
        <w:rPr>
          <w:rFonts w:ascii="Museo Sans Rounded 100" w:hAnsi="Museo Sans Rounded 100"/>
          <w:sz w:val="28"/>
          <w:szCs w:val="28"/>
        </w:rPr>
      </w:pPr>
      <w:r>
        <w:rPr>
          <w:rFonts w:ascii="Museo Sans Rounded 100" w:hAnsi="Museo Sans Rounded 100"/>
          <w:sz w:val="28"/>
          <w:szCs w:val="28"/>
        </w:rPr>
        <w:t xml:space="preserve">Issued by Nursery Manager: </w:t>
      </w:r>
      <w:r w:rsidR="00DA630D">
        <w:rPr>
          <w:rFonts w:ascii="Museo Sans Rounded 100" w:hAnsi="Museo Sans Rounded 100"/>
          <w:b/>
          <w:sz w:val="28"/>
          <w:szCs w:val="28"/>
        </w:rPr>
        <w:t>30</w:t>
      </w:r>
      <w:r>
        <w:rPr>
          <w:rFonts w:ascii="Museo Sans Rounded 100" w:hAnsi="Museo Sans Rounded 100"/>
          <w:b/>
          <w:sz w:val="28"/>
          <w:szCs w:val="28"/>
        </w:rPr>
        <w:t>/0</w:t>
      </w:r>
      <w:r w:rsidR="00DA630D">
        <w:rPr>
          <w:rFonts w:ascii="Museo Sans Rounded 100" w:hAnsi="Museo Sans Rounded 100"/>
          <w:b/>
          <w:sz w:val="28"/>
          <w:szCs w:val="28"/>
        </w:rPr>
        <w:t>9</w:t>
      </w:r>
      <w:r>
        <w:rPr>
          <w:rFonts w:ascii="Museo Sans Rounded 100" w:hAnsi="Museo Sans Rounded 100"/>
          <w:b/>
          <w:sz w:val="28"/>
          <w:szCs w:val="28"/>
        </w:rPr>
        <w:t>/201</w:t>
      </w:r>
      <w:r w:rsidR="00DA630D">
        <w:rPr>
          <w:rFonts w:ascii="Museo Sans Rounded 100" w:hAnsi="Museo Sans Rounded 100"/>
          <w:b/>
          <w:sz w:val="28"/>
          <w:szCs w:val="28"/>
        </w:rPr>
        <w:t>9</w:t>
      </w:r>
    </w:p>
    <w:p w14:paraId="671B9C56" w14:textId="77777777" w:rsidR="00E56E66" w:rsidRDefault="00E56E66" w:rsidP="00E56E66">
      <w:pPr>
        <w:jc w:val="both"/>
        <w:rPr>
          <w:rFonts w:ascii="Museo Sans Rounded 100" w:hAnsi="Museo Sans Rounded 100"/>
          <w:sz w:val="28"/>
          <w:szCs w:val="28"/>
        </w:rPr>
      </w:pPr>
    </w:p>
    <w:p w14:paraId="1BF81B58" w14:textId="54695DF4" w:rsidR="00120517" w:rsidRPr="006B0BED" w:rsidRDefault="00E56E66" w:rsidP="00E72BB3">
      <w:pPr>
        <w:jc w:val="both"/>
        <w:rPr>
          <w:rFonts w:ascii="Museo Sans Rounded 100" w:hAnsi="Museo Sans Rounded 100"/>
        </w:rPr>
      </w:pPr>
      <w:r>
        <w:rPr>
          <w:rFonts w:ascii="Museo Sans Rounded 100" w:hAnsi="Museo Sans Rounded 100"/>
          <w:sz w:val="28"/>
          <w:szCs w:val="28"/>
        </w:rPr>
        <w:t xml:space="preserve">Date to be reviewed: </w:t>
      </w:r>
      <w:r w:rsidR="00DA630D">
        <w:rPr>
          <w:rFonts w:ascii="Museo Sans Rounded 100" w:hAnsi="Museo Sans Rounded 100"/>
          <w:b/>
          <w:sz w:val="28"/>
          <w:szCs w:val="28"/>
        </w:rPr>
        <w:t>30</w:t>
      </w:r>
      <w:r>
        <w:rPr>
          <w:rFonts w:ascii="Museo Sans Rounded 100" w:hAnsi="Museo Sans Rounded 100"/>
          <w:b/>
          <w:sz w:val="28"/>
          <w:szCs w:val="28"/>
        </w:rPr>
        <w:t>/0</w:t>
      </w:r>
      <w:r w:rsidR="00DA630D">
        <w:rPr>
          <w:rFonts w:ascii="Museo Sans Rounded 100" w:hAnsi="Museo Sans Rounded 100"/>
          <w:b/>
          <w:sz w:val="28"/>
          <w:szCs w:val="28"/>
        </w:rPr>
        <w:t>9</w:t>
      </w:r>
      <w:r>
        <w:rPr>
          <w:rFonts w:ascii="Museo Sans Rounded 100" w:hAnsi="Museo Sans Rounded 100"/>
          <w:b/>
          <w:sz w:val="28"/>
          <w:szCs w:val="28"/>
        </w:rPr>
        <w:t>/20</w:t>
      </w:r>
      <w:r w:rsidR="00DA630D">
        <w:rPr>
          <w:rFonts w:ascii="Museo Sans Rounded 100" w:hAnsi="Museo Sans Rounded 100"/>
          <w:b/>
          <w:sz w:val="28"/>
          <w:szCs w:val="28"/>
        </w:rPr>
        <w:t>20</w:t>
      </w:r>
    </w:p>
    <w:sectPr w:rsidR="00120517" w:rsidRPr="006B0BED" w:rsidSect="00950C36">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93360" w14:textId="77777777" w:rsidR="000E5041" w:rsidRDefault="000E5041" w:rsidP="006C3442">
      <w:r>
        <w:separator/>
      </w:r>
    </w:p>
  </w:endnote>
  <w:endnote w:type="continuationSeparator" w:id="0">
    <w:p w14:paraId="097597B0" w14:textId="77777777" w:rsidR="000E5041" w:rsidRDefault="000E5041" w:rsidP="006C3442">
      <w:r>
        <w:continuationSeparator/>
      </w:r>
    </w:p>
  </w:endnote>
  <w:endnote w:type="continuationNotice" w:id="1">
    <w:p w14:paraId="2A09600A" w14:textId="77777777" w:rsidR="000E5041" w:rsidRDefault="000E5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Rounded 100">
    <w:panose1 w:val="02000000000000000000"/>
    <w:charset w:val="00"/>
    <w:family w:val="modern"/>
    <w:notTrueType/>
    <w:pitch w:val="variable"/>
    <w:sig w:usb0="A00000AF" w:usb1="4000004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EF1B99F7C0AA42D8808DAEF2C5DC2A63"/>
      </w:placeholder>
      <w:temporary/>
      <w:showingPlcHdr/>
    </w:sdtPr>
    <w:sdtEndPr/>
    <w:sdtContent>
      <w:p w14:paraId="6FFC46BE" w14:textId="77777777" w:rsidR="00BF3C97" w:rsidRDefault="00BF3C97">
        <w:pPr>
          <w:pStyle w:val="Footer"/>
        </w:pPr>
        <w:r>
          <w:t>[Type text]</w:t>
        </w:r>
      </w:p>
    </w:sdtContent>
  </w:sdt>
  <w:p w14:paraId="3C32E880" w14:textId="77777777" w:rsidR="00BF3C97" w:rsidRDefault="00BF3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3249" w14:textId="77777777" w:rsidR="00761DAC" w:rsidRDefault="00761DAC" w:rsidP="00761DAC">
    <w:pPr>
      <w:pStyle w:val="Footer"/>
      <w:rPr>
        <w:rFonts w:ascii="Museo Sans Rounded 100" w:hAnsi="Museo Sans Rounded 100"/>
        <w:sz w:val="20"/>
        <w:szCs w:val="20"/>
      </w:rPr>
    </w:pPr>
    <w:r>
      <w:rPr>
        <w:rFonts w:ascii="Museo Sans Rounded 100" w:hAnsi="Museo Sans Rounded 100"/>
        <w:sz w:val="20"/>
        <w:szCs w:val="20"/>
      </w:rPr>
      <w:t xml:space="preserve">           </w:t>
    </w:r>
  </w:p>
  <w:p w14:paraId="154FA024" w14:textId="77777777" w:rsidR="00345F33" w:rsidRDefault="00345F33" w:rsidP="00345F33">
    <w:pPr>
      <w:pStyle w:val="Footer"/>
      <w:rPr>
        <w:rFonts w:ascii="Museo Sans Rounded 100" w:hAnsi="Museo Sans Rounded 100"/>
        <w:sz w:val="20"/>
        <w:szCs w:val="20"/>
      </w:rPr>
    </w:pPr>
  </w:p>
  <w:p w14:paraId="447C628A" w14:textId="5130B961" w:rsidR="00BF3C97" w:rsidRPr="00761DAC" w:rsidRDefault="00761DAC" w:rsidP="00345F33">
    <w:pPr>
      <w:pStyle w:val="Footer"/>
      <w:jc w:val="center"/>
      <w:rPr>
        <w:rFonts w:ascii="Museo Sans Rounded 100" w:hAnsi="Museo Sans Rounded 100"/>
        <w:sz w:val="20"/>
        <w:szCs w:val="20"/>
      </w:rPr>
    </w:pPr>
    <w:r>
      <w:rPr>
        <w:rFonts w:ascii="Museo Sans Rounded 100" w:hAnsi="Museo Sans Rounded 100"/>
        <w:noProof/>
        <w:sz w:val="20"/>
        <w:szCs w:val="20"/>
      </w:rPr>
      <w:t xml:space="preserve">Page </w:t>
    </w:r>
    <w:r>
      <w:rPr>
        <w:rFonts w:ascii="Museo Sans Rounded 100" w:hAnsi="Museo Sans Rounded 100"/>
        <w:b/>
        <w:bCs/>
        <w:noProof/>
        <w:sz w:val="20"/>
        <w:szCs w:val="20"/>
      </w:rPr>
      <w:fldChar w:fldCharType="begin"/>
    </w:r>
    <w:r>
      <w:rPr>
        <w:rFonts w:ascii="Museo Sans Rounded 100" w:hAnsi="Museo Sans Rounded 100"/>
        <w:b/>
        <w:bCs/>
        <w:noProof/>
        <w:sz w:val="20"/>
        <w:szCs w:val="20"/>
      </w:rPr>
      <w:instrText xml:space="preserve"> PAGE  \* Arabic  \* MERGEFORMAT </w:instrText>
    </w:r>
    <w:r>
      <w:rPr>
        <w:rFonts w:ascii="Museo Sans Rounded 100" w:hAnsi="Museo Sans Rounded 100"/>
        <w:b/>
        <w:bCs/>
        <w:noProof/>
        <w:sz w:val="20"/>
        <w:szCs w:val="20"/>
      </w:rPr>
      <w:fldChar w:fldCharType="separate"/>
    </w:r>
    <w:r w:rsidR="006B0BED">
      <w:rPr>
        <w:rFonts w:ascii="Museo Sans Rounded 100" w:hAnsi="Museo Sans Rounded 100"/>
        <w:b/>
        <w:bCs/>
        <w:noProof/>
        <w:sz w:val="20"/>
        <w:szCs w:val="20"/>
      </w:rPr>
      <w:t>4</w:t>
    </w:r>
    <w:r>
      <w:rPr>
        <w:rFonts w:ascii="Museo Sans Rounded 100" w:hAnsi="Museo Sans Rounded 100"/>
        <w:b/>
        <w:bCs/>
        <w:noProof/>
        <w:sz w:val="20"/>
        <w:szCs w:val="20"/>
      </w:rPr>
      <w:fldChar w:fldCharType="end"/>
    </w:r>
    <w:r>
      <w:rPr>
        <w:rFonts w:ascii="Museo Sans Rounded 100" w:hAnsi="Museo Sans Rounded 100"/>
        <w:noProof/>
        <w:sz w:val="20"/>
        <w:szCs w:val="20"/>
      </w:rPr>
      <w:t xml:space="preserve"> of </w:t>
    </w:r>
    <w:r>
      <w:rPr>
        <w:rFonts w:ascii="Museo Sans Rounded 100" w:hAnsi="Museo Sans Rounded 100"/>
        <w:b/>
        <w:bCs/>
        <w:noProof/>
        <w:sz w:val="20"/>
        <w:szCs w:val="20"/>
      </w:rPr>
      <w:fldChar w:fldCharType="begin"/>
    </w:r>
    <w:r>
      <w:rPr>
        <w:rFonts w:ascii="Museo Sans Rounded 100" w:hAnsi="Museo Sans Rounded 100"/>
        <w:b/>
        <w:bCs/>
        <w:noProof/>
        <w:sz w:val="20"/>
        <w:szCs w:val="20"/>
      </w:rPr>
      <w:instrText xml:space="preserve"> NUMPAGES  \* Arabic  \* MERGEFORMAT </w:instrText>
    </w:r>
    <w:r>
      <w:rPr>
        <w:rFonts w:ascii="Museo Sans Rounded 100" w:hAnsi="Museo Sans Rounded 100"/>
        <w:b/>
        <w:bCs/>
        <w:noProof/>
        <w:sz w:val="20"/>
        <w:szCs w:val="20"/>
      </w:rPr>
      <w:fldChar w:fldCharType="separate"/>
    </w:r>
    <w:r w:rsidR="006B0BED">
      <w:rPr>
        <w:rFonts w:ascii="Museo Sans Rounded 100" w:hAnsi="Museo Sans Rounded 100"/>
        <w:b/>
        <w:bCs/>
        <w:noProof/>
        <w:sz w:val="20"/>
        <w:szCs w:val="20"/>
      </w:rPr>
      <w:t>5</w:t>
    </w:r>
    <w:r>
      <w:rPr>
        <w:rFonts w:ascii="Museo Sans Rounded 100" w:hAnsi="Museo Sans Rounded 100"/>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455C0" w14:textId="77777777" w:rsidR="000E5041" w:rsidRDefault="000E5041" w:rsidP="006C3442">
      <w:r>
        <w:separator/>
      </w:r>
    </w:p>
  </w:footnote>
  <w:footnote w:type="continuationSeparator" w:id="0">
    <w:p w14:paraId="7C4E092C" w14:textId="77777777" w:rsidR="000E5041" w:rsidRDefault="000E5041" w:rsidP="006C3442">
      <w:r>
        <w:continuationSeparator/>
      </w:r>
    </w:p>
  </w:footnote>
  <w:footnote w:type="continuationNotice" w:id="1">
    <w:p w14:paraId="4672CEC5" w14:textId="77777777" w:rsidR="000E5041" w:rsidRDefault="000E50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3DE7A" w14:textId="354301EF" w:rsidR="00761DAC" w:rsidRDefault="00761DAC">
    <w:pPr>
      <w:pStyle w:val="Header"/>
    </w:pPr>
    <w:r>
      <w:rPr>
        <w:noProof/>
        <w:lang w:eastAsia="en-GB"/>
      </w:rPr>
      <w:drawing>
        <wp:anchor distT="0" distB="0" distL="114300" distR="114300" simplePos="0" relativeHeight="251658240" behindDoc="0" locked="0" layoutInCell="1" allowOverlap="1" wp14:anchorId="24D8D132" wp14:editId="5A7AEAEC">
          <wp:simplePos x="0" y="0"/>
          <wp:positionH relativeFrom="margin">
            <wp:posOffset>2047875</wp:posOffset>
          </wp:positionH>
          <wp:positionV relativeFrom="paragraph">
            <wp:posOffset>-186690</wp:posOffset>
          </wp:positionV>
          <wp:extent cx="1295400" cy="1295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dn-facebook-logo-v1.png"/>
                  <pic:cNvPicPr/>
                </pic:nvPicPr>
                <pic:blipFill>
                  <a:blip r:embed="rId1">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p w14:paraId="2CA39F4B" w14:textId="7784633A" w:rsidR="00761DAC" w:rsidRDefault="00761DAC">
    <w:pPr>
      <w:pStyle w:val="Header"/>
    </w:pPr>
  </w:p>
  <w:p w14:paraId="28AAF6DB" w14:textId="77777777" w:rsidR="00761DAC" w:rsidRDefault="00761DAC">
    <w:pPr>
      <w:pStyle w:val="Header"/>
    </w:pPr>
  </w:p>
  <w:p w14:paraId="4350FDB5" w14:textId="77777777" w:rsidR="00761DAC" w:rsidRDefault="00761DAC">
    <w:pPr>
      <w:pStyle w:val="Header"/>
    </w:pPr>
  </w:p>
  <w:p w14:paraId="5B5F9C85" w14:textId="5BE43C4C" w:rsidR="002F0494" w:rsidRDefault="002F0494">
    <w:pPr>
      <w:pStyle w:val="Header"/>
    </w:pPr>
  </w:p>
  <w:p w14:paraId="13A81753" w14:textId="77777777" w:rsidR="00761DAC" w:rsidRDefault="00761DAC">
    <w:pPr>
      <w:pStyle w:val="Header"/>
    </w:pPr>
  </w:p>
  <w:p w14:paraId="2C43A271" w14:textId="77777777" w:rsidR="002F0494" w:rsidRDefault="002F04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51F"/>
    <w:multiLevelType w:val="hybridMultilevel"/>
    <w:tmpl w:val="E4EA80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133BAE"/>
    <w:multiLevelType w:val="hybridMultilevel"/>
    <w:tmpl w:val="40E054F0"/>
    <w:lvl w:ilvl="0" w:tplc="8BD271C6">
      <w:start w:val="32"/>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F2826"/>
    <w:multiLevelType w:val="hybridMultilevel"/>
    <w:tmpl w:val="0010DA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834EDA"/>
    <w:multiLevelType w:val="hybridMultilevel"/>
    <w:tmpl w:val="6A9A31D8"/>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 w15:restartNumberingAfterBreak="0">
    <w:nsid w:val="18577929"/>
    <w:multiLevelType w:val="hybridMultilevel"/>
    <w:tmpl w:val="D6D2B53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CE2330"/>
    <w:multiLevelType w:val="hybridMultilevel"/>
    <w:tmpl w:val="F86852EA"/>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185534"/>
    <w:multiLevelType w:val="hybridMultilevel"/>
    <w:tmpl w:val="74F2DF46"/>
    <w:lvl w:ilvl="0" w:tplc="A6B61D74">
      <w:numFmt w:val="bullet"/>
      <w:lvlText w:val="-"/>
      <w:lvlJc w:val="left"/>
      <w:pPr>
        <w:ind w:left="720" w:hanging="360"/>
      </w:pPr>
      <w:rPr>
        <w:rFonts w:ascii="Comic Sans MS" w:eastAsia="Times New Roman"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F3A2A"/>
    <w:multiLevelType w:val="hybridMultilevel"/>
    <w:tmpl w:val="2A881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91111D"/>
    <w:multiLevelType w:val="hybridMultilevel"/>
    <w:tmpl w:val="0EAADA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EB530F"/>
    <w:multiLevelType w:val="hybridMultilevel"/>
    <w:tmpl w:val="6A9A31D8"/>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0" w15:restartNumberingAfterBreak="0">
    <w:nsid w:val="398D0E2F"/>
    <w:multiLevelType w:val="hybridMultilevel"/>
    <w:tmpl w:val="87FE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C7B21"/>
    <w:multiLevelType w:val="hybridMultilevel"/>
    <w:tmpl w:val="C6E6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810E3"/>
    <w:multiLevelType w:val="hybridMultilevel"/>
    <w:tmpl w:val="0D7485B2"/>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3" w15:restartNumberingAfterBreak="0">
    <w:nsid w:val="426E2534"/>
    <w:multiLevelType w:val="hybridMultilevel"/>
    <w:tmpl w:val="E4CAB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0B742D"/>
    <w:multiLevelType w:val="hybridMultilevel"/>
    <w:tmpl w:val="212855D6"/>
    <w:lvl w:ilvl="0" w:tplc="1D465E24">
      <w:start w:val="7"/>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132B9"/>
    <w:multiLevelType w:val="hybridMultilevel"/>
    <w:tmpl w:val="6A9A31D8"/>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6" w15:restartNumberingAfterBreak="0">
    <w:nsid w:val="58532C17"/>
    <w:multiLevelType w:val="hybridMultilevel"/>
    <w:tmpl w:val="3DB24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B1E452A"/>
    <w:multiLevelType w:val="hybridMultilevel"/>
    <w:tmpl w:val="F1887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E27AD6"/>
    <w:multiLevelType w:val="hybridMultilevel"/>
    <w:tmpl w:val="8A0EE356"/>
    <w:lvl w:ilvl="0" w:tplc="D0027B28">
      <w:start w:val="1"/>
      <w:numFmt w:val="bullet"/>
      <w:lvlText w:val=""/>
      <w:lvlJc w:val="left"/>
      <w:pPr>
        <w:tabs>
          <w:tab w:val="num" w:pos="360"/>
        </w:tabs>
        <w:ind w:left="360" w:hanging="360"/>
      </w:pPr>
      <w:rPr>
        <w:rFonts w:ascii="Symbol" w:eastAsia="Times New Roman"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E7D706B"/>
    <w:multiLevelType w:val="hybridMultilevel"/>
    <w:tmpl w:val="173014B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2C6655A"/>
    <w:multiLevelType w:val="hybridMultilevel"/>
    <w:tmpl w:val="D39EC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33931CA"/>
    <w:multiLevelType w:val="hybridMultilevel"/>
    <w:tmpl w:val="971EE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F91807"/>
    <w:multiLevelType w:val="hybridMultilevel"/>
    <w:tmpl w:val="58A651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7F17E9"/>
    <w:multiLevelType w:val="hybridMultilevel"/>
    <w:tmpl w:val="0A8C133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2"/>
  </w:num>
  <w:num w:numId="3">
    <w:abstractNumId w:val="14"/>
  </w:num>
  <w:num w:numId="4">
    <w:abstractNumId w:val="9"/>
  </w:num>
  <w:num w:numId="5">
    <w:abstractNumId w:val="13"/>
  </w:num>
  <w:num w:numId="6">
    <w:abstractNumId w:val="10"/>
  </w:num>
  <w:num w:numId="7">
    <w:abstractNumId w:val="0"/>
  </w:num>
  <w:num w:numId="8">
    <w:abstractNumId w:val="2"/>
  </w:num>
  <w:num w:numId="9">
    <w:abstractNumId w:val="11"/>
  </w:num>
  <w:num w:numId="10">
    <w:abstractNumId w:val="8"/>
  </w:num>
  <w:num w:numId="11">
    <w:abstractNumId w:val="6"/>
  </w:num>
  <w:num w:numId="12">
    <w:abstractNumId w:val="20"/>
  </w:num>
  <w:num w:numId="13">
    <w:abstractNumId w:val="15"/>
  </w:num>
  <w:num w:numId="14">
    <w:abstractNumId w:val="3"/>
  </w:num>
  <w:num w:numId="15">
    <w:abstractNumId w:val="12"/>
  </w:num>
  <w:num w:numId="16">
    <w:abstractNumId w:val="18"/>
  </w:num>
  <w:num w:numId="17">
    <w:abstractNumId w:val="16"/>
  </w:num>
  <w:num w:numId="18">
    <w:abstractNumId w:val="19"/>
  </w:num>
  <w:num w:numId="19">
    <w:abstractNumId w:val="23"/>
  </w:num>
  <w:num w:numId="20">
    <w:abstractNumId w:val="4"/>
  </w:num>
  <w:num w:numId="21">
    <w:abstractNumId w:val="5"/>
  </w:num>
  <w:num w:numId="22">
    <w:abstractNumId w:val="7"/>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94"/>
    <w:rsid w:val="0001088B"/>
    <w:rsid w:val="0001692D"/>
    <w:rsid w:val="00042392"/>
    <w:rsid w:val="000576C0"/>
    <w:rsid w:val="00063C5C"/>
    <w:rsid w:val="00095EB9"/>
    <w:rsid w:val="000C0B32"/>
    <w:rsid w:val="000D5B8B"/>
    <w:rsid w:val="000E5041"/>
    <w:rsid w:val="001023FF"/>
    <w:rsid w:val="001035D0"/>
    <w:rsid w:val="00105CE7"/>
    <w:rsid w:val="00114960"/>
    <w:rsid w:val="00120517"/>
    <w:rsid w:val="001435C2"/>
    <w:rsid w:val="001972F3"/>
    <w:rsid w:val="001A54F5"/>
    <w:rsid w:val="001D458A"/>
    <w:rsid w:val="001D50A3"/>
    <w:rsid w:val="001D515C"/>
    <w:rsid w:val="001D5CE8"/>
    <w:rsid w:val="00210713"/>
    <w:rsid w:val="00211318"/>
    <w:rsid w:val="002448A7"/>
    <w:rsid w:val="002534F2"/>
    <w:rsid w:val="002565E8"/>
    <w:rsid w:val="00257A8F"/>
    <w:rsid w:val="00260240"/>
    <w:rsid w:val="00270092"/>
    <w:rsid w:val="0027208B"/>
    <w:rsid w:val="002A72CB"/>
    <w:rsid w:val="002B0D86"/>
    <w:rsid w:val="002F0494"/>
    <w:rsid w:val="003207E1"/>
    <w:rsid w:val="00345F33"/>
    <w:rsid w:val="00346C82"/>
    <w:rsid w:val="00356571"/>
    <w:rsid w:val="003B2E7A"/>
    <w:rsid w:val="003E5D85"/>
    <w:rsid w:val="003F3038"/>
    <w:rsid w:val="0041320E"/>
    <w:rsid w:val="00435828"/>
    <w:rsid w:val="00436ABE"/>
    <w:rsid w:val="00474100"/>
    <w:rsid w:val="00475A48"/>
    <w:rsid w:val="00491BF1"/>
    <w:rsid w:val="004B4C1F"/>
    <w:rsid w:val="004D08DC"/>
    <w:rsid w:val="004E5144"/>
    <w:rsid w:val="004F2F38"/>
    <w:rsid w:val="00561C98"/>
    <w:rsid w:val="00564CD0"/>
    <w:rsid w:val="0057356A"/>
    <w:rsid w:val="005C573D"/>
    <w:rsid w:val="005D6E94"/>
    <w:rsid w:val="005F1515"/>
    <w:rsid w:val="006225BC"/>
    <w:rsid w:val="00623848"/>
    <w:rsid w:val="0063588F"/>
    <w:rsid w:val="006553A1"/>
    <w:rsid w:val="0066279C"/>
    <w:rsid w:val="00666B13"/>
    <w:rsid w:val="0067293A"/>
    <w:rsid w:val="006B0BED"/>
    <w:rsid w:val="006C1D8C"/>
    <w:rsid w:val="006C3442"/>
    <w:rsid w:val="006D0FDE"/>
    <w:rsid w:val="006E2C5A"/>
    <w:rsid w:val="006E5700"/>
    <w:rsid w:val="006E5B97"/>
    <w:rsid w:val="0071203C"/>
    <w:rsid w:val="00761DAC"/>
    <w:rsid w:val="0076739B"/>
    <w:rsid w:val="00781366"/>
    <w:rsid w:val="007819BB"/>
    <w:rsid w:val="007B000A"/>
    <w:rsid w:val="007B5094"/>
    <w:rsid w:val="007E1FF8"/>
    <w:rsid w:val="007E4A97"/>
    <w:rsid w:val="007E6FA6"/>
    <w:rsid w:val="00802403"/>
    <w:rsid w:val="008073F5"/>
    <w:rsid w:val="008136B0"/>
    <w:rsid w:val="00822D82"/>
    <w:rsid w:val="00836180"/>
    <w:rsid w:val="008519A6"/>
    <w:rsid w:val="00852B03"/>
    <w:rsid w:val="008A6C58"/>
    <w:rsid w:val="008A783C"/>
    <w:rsid w:val="008C1E7C"/>
    <w:rsid w:val="008F3045"/>
    <w:rsid w:val="009126E1"/>
    <w:rsid w:val="00950C36"/>
    <w:rsid w:val="009A35A6"/>
    <w:rsid w:val="009A6259"/>
    <w:rsid w:val="009B3E06"/>
    <w:rsid w:val="009B6658"/>
    <w:rsid w:val="009C1049"/>
    <w:rsid w:val="009C52BB"/>
    <w:rsid w:val="009E14A0"/>
    <w:rsid w:val="00A01225"/>
    <w:rsid w:val="00A07496"/>
    <w:rsid w:val="00A3377C"/>
    <w:rsid w:val="00A36E47"/>
    <w:rsid w:val="00A44985"/>
    <w:rsid w:val="00A74C94"/>
    <w:rsid w:val="00A9401D"/>
    <w:rsid w:val="00A9421F"/>
    <w:rsid w:val="00AF1AFB"/>
    <w:rsid w:val="00B05D92"/>
    <w:rsid w:val="00B1329D"/>
    <w:rsid w:val="00B25997"/>
    <w:rsid w:val="00B32E8F"/>
    <w:rsid w:val="00B35446"/>
    <w:rsid w:val="00B42E63"/>
    <w:rsid w:val="00B56993"/>
    <w:rsid w:val="00B668DE"/>
    <w:rsid w:val="00B735F9"/>
    <w:rsid w:val="00B977A5"/>
    <w:rsid w:val="00BC0B26"/>
    <w:rsid w:val="00BD6384"/>
    <w:rsid w:val="00BE4392"/>
    <w:rsid w:val="00BF22BE"/>
    <w:rsid w:val="00BF3C97"/>
    <w:rsid w:val="00BF5D0A"/>
    <w:rsid w:val="00C75B51"/>
    <w:rsid w:val="00C76D83"/>
    <w:rsid w:val="00C8272B"/>
    <w:rsid w:val="00C85413"/>
    <w:rsid w:val="00C93B7F"/>
    <w:rsid w:val="00C93E22"/>
    <w:rsid w:val="00CA3450"/>
    <w:rsid w:val="00CA50DD"/>
    <w:rsid w:val="00CC1721"/>
    <w:rsid w:val="00CC6A6C"/>
    <w:rsid w:val="00CE58A1"/>
    <w:rsid w:val="00CF5801"/>
    <w:rsid w:val="00D34A0E"/>
    <w:rsid w:val="00D53C4A"/>
    <w:rsid w:val="00DA217E"/>
    <w:rsid w:val="00DA3FF0"/>
    <w:rsid w:val="00DA630D"/>
    <w:rsid w:val="00DC384D"/>
    <w:rsid w:val="00DF012B"/>
    <w:rsid w:val="00E13881"/>
    <w:rsid w:val="00E3728F"/>
    <w:rsid w:val="00E56E66"/>
    <w:rsid w:val="00E572B1"/>
    <w:rsid w:val="00E61368"/>
    <w:rsid w:val="00E72BB3"/>
    <w:rsid w:val="00EA25CF"/>
    <w:rsid w:val="00ED6757"/>
    <w:rsid w:val="00EE123B"/>
    <w:rsid w:val="00EF10B3"/>
    <w:rsid w:val="00EF31F5"/>
    <w:rsid w:val="00EF5F68"/>
    <w:rsid w:val="00F12CF7"/>
    <w:rsid w:val="00F66497"/>
    <w:rsid w:val="00F75817"/>
    <w:rsid w:val="00F840EA"/>
    <w:rsid w:val="00F90219"/>
    <w:rsid w:val="00F93692"/>
    <w:rsid w:val="00FA6D8E"/>
    <w:rsid w:val="00FB4D6F"/>
    <w:rsid w:val="00FD2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AD7DC"/>
  <w15:docId w15:val="{ABDC1652-A938-4E39-9708-9A9B0CF6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09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960"/>
    <w:pPr>
      <w:ind w:left="720"/>
    </w:pPr>
  </w:style>
  <w:style w:type="paragraph" w:styleId="Header">
    <w:name w:val="header"/>
    <w:basedOn w:val="Normal"/>
    <w:link w:val="HeaderChar"/>
    <w:uiPriority w:val="99"/>
    <w:rsid w:val="006C3442"/>
    <w:pPr>
      <w:tabs>
        <w:tab w:val="center" w:pos="4513"/>
        <w:tab w:val="right" w:pos="9026"/>
      </w:tabs>
    </w:pPr>
  </w:style>
  <w:style w:type="character" w:customStyle="1" w:styleId="HeaderChar">
    <w:name w:val="Header Char"/>
    <w:basedOn w:val="DefaultParagraphFont"/>
    <w:link w:val="Header"/>
    <w:uiPriority w:val="99"/>
    <w:rsid w:val="006C3442"/>
    <w:rPr>
      <w:rFonts w:ascii="Arial" w:hAnsi="Arial"/>
      <w:sz w:val="24"/>
      <w:szCs w:val="24"/>
      <w:lang w:eastAsia="en-US"/>
    </w:rPr>
  </w:style>
  <w:style w:type="paragraph" w:styleId="Footer">
    <w:name w:val="footer"/>
    <w:basedOn w:val="Normal"/>
    <w:link w:val="FooterChar"/>
    <w:uiPriority w:val="99"/>
    <w:rsid w:val="006C3442"/>
    <w:pPr>
      <w:tabs>
        <w:tab w:val="center" w:pos="4513"/>
        <w:tab w:val="right" w:pos="9026"/>
      </w:tabs>
    </w:pPr>
  </w:style>
  <w:style w:type="character" w:customStyle="1" w:styleId="FooterChar">
    <w:name w:val="Footer Char"/>
    <w:basedOn w:val="DefaultParagraphFont"/>
    <w:link w:val="Footer"/>
    <w:uiPriority w:val="99"/>
    <w:rsid w:val="006C3442"/>
    <w:rPr>
      <w:rFonts w:ascii="Arial" w:hAnsi="Arial"/>
      <w:sz w:val="24"/>
      <w:szCs w:val="24"/>
      <w:lang w:eastAsia="en-US"/>
    </w:rPr>
  </w:style>
  <w:style w:type="paragraph" w:styleId="BalloonText">
    <w:name w:val="Balloon Text"/>
    <w:basedOn w:val="Normal"/>
    <w:link w:val="BalloonTextChar"/>
    <w:rsid w:val="006C3442"/>
    <w:rPr>
      <w:rFonts w:ascii="Tahoma" w:hAnsi="Tahoma" w:cs="Tahoma"/>
      <w:sz w:val="16"/>
      <w:szCs w:val="16"/>
    </w:rPr>
  </w:style>
  <w:style w:type="character" w:customStyle="1" w:styleId="BalloonTextChar">
    <w:name w:val="Balloon Text Char"/>
    <w:basedOn w:val="DefaultParagraphFont"/>
    <w:link w:val="BalloonText"/>
    <w:rsid w:val="006C3442"/>
    <w:rPr>
      <w:rFonts w:ascii="Tahoma" w:hAnsi="Tahoma" w:cs="Tahoma"/>
      <w:sz w:val="16"/>
      <w:szCs w:val="16"/>
      <w:lang w:eastAsia="en-US"/>
    </w:rPr>
  </w:style>
  <w:style w:type="paragraph" w:styleId="IntenseQuote">
    <w:name w:val="Intense Quote"/>
    <w:basedOn w:val="Normal"/>
    <w:next w:val="Normal"/>
    <w:link w:val="IntenseQuoteChar"/>
    <w:uiPriority w:val="30"/>
    <w:qFormat/>
    <w:rsid w:val="006C34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3442"/>
    <w:rPr>
      <w:rFonts w:ascii="Arial" w:hAnsi="Arial"/>
      <w:b/>
      <w:bCs/>
      <w:i/>
      <w:iCs/>
      <w:color w:val="4F81BD" w:themeColor="accent1"/>
      <w:sz w:val="24"/>
      <w:szCs w:val="24"/>
      <w:lang w:eastAsia="en-US"/>
    </w:rPr>
  </w:style>
  <w:style w:type="character" w:styleId="Strong">
    <w:name w:val="Strong"/>
    <w:basedOn w:val="DefaultParagraphFont"/>
    <w:uiPriority w:val="22"/>
    <w:qFormat/>
    <w:rsid w:val="00BF22BE"/>
    <w:rPr>
      <w:b/>
      <w:bCs/>
    </w:rPr>
  </w:style>
  <w:style w:type="paragraph" w:styleId="BodyText">
    <w:name w:val="Body Text"/>
    <w:basedOn w:val="Normal"/>
    <w:link w:val="BodyTextChar"/>
    <w:rsid w:val="00345F33"/>
    <w:rPr>
      <w:rFonts w:ascii="Times New Roman" w:hAnsi="Times New Roman"/>
      <w:sz w:val="22"/>
      <w:szCs w:val="22"/>
    </w:rPr>
  </w:style>
  <w:style w:type="character" w:customStyle="1" w:styleId="BodyTextChar">
    <w:name w:val="Body Text Char"/>
    <w:basedOn w:val="DefaultParagraphFont"/>
    <w:link w:val="BodyText"/>
    <w:rsid w:val="00345F33"/>
    <w:rPr>
      <w:sz w:val="22"/>
      <w:szCs w:val="22"/>
      <w:lang w:eastAsia="en-US"/>
    </w:rPr>
  </w:style>
  <w:style w:type="character" w:styleId="Hyperlink">
    <w:name w:val="Hyperlink"/>
    <w:rsid w:val="00345F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95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1B99F7C0AA42D8808DAEF2C5DC2A63"/>
        <w:category>
          <w:name w:val="General"/>
          <w:gallery w:val="placeholder"/>
        </w:category>
        <w:types>
          <w:type w:val="bbPlcHdr"/>
        </w:types>
        <w:behaviors>
          <w:behavior w:val="content"/>
        </w:behaviors>
        <w:guid w:val="{F6B6912C-5B6B-4398-9838-FB4F232E6C16}"/>
      </w:docPartPr>
      <w:docPartBody>
        <w:p w:rsidR="00433851" w:rsidRDefault="009414B5" w:rsidP="009414B5">
          <w:pPr>
            <w:pStyle w:val="EF1B99F7C0AA42D8808DAEF2C5DC2A6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Rounded 100">
    <w:panose1 w:val="02000000000000000000"/>
    <w:charset w:val="00"/>
    <w:family w:val="modern"/>
    <w:notTrueType/>
    <w:pitch w:val="variable"/>
    <w:sig w:usb0="A00000AF" w:usb1="4000004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414B5"/>
    <w:rsid w:val="0006055B"/>
    <w:rsid w:val="002A3035"/>
    <w:rsid w:val="00317F6E"/>
    <w:rsid w:val="00415EEE"/>
    <w:rsid w:val="00433851"/>
    <w:rsid w:val="00502508"/>
    <w:rsid w:val="00520C1A"/>
    <w:rsid w:val="00596687"/>
    <w:rsid w:val="006A05B3"/>
    <w:rsid w:val="00715261"/>
    <w:rsid w:val="00732E71"/>
    <w:rsid w:val="007A36C8"/>
    <w:rsid w:val="008C745B"/>
    <w:rsid w:val="009414B5"/>
    <w:rsid w:val="00A20889"/>
    <w:rsid w:val="00A51B67"/>
    <w:rsid w:val="00A869F7"/>
    <w:rsid w:val="00B518DC"/>
    <w:rsid w:val="00C0106F"/>
    <w:rsid w:val="00D82168"/>
    <w:rsid w:val="00DD671E"/>
    <w:rsid w:val="00E81942"/>
    <w:rsid w:val="00FD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3789CEE32491AAB1CB75C33D343E8">
    <w:name w:val="4E03789CEE32491AAB1CB75C33D343E8"/>
    <w:rsid w:val="009414B5"/>
  </w:style>
  <w:style w:type="paragraph" w:customStyle="1" w:styleId="1D711209D91D455E952635A5394AC57A">
    <w:name w:val="1D711209D91D455E952635A5394AC57A"/>
    <w:rsid w:val="009414B5"/>
  </w:style>
  <w:style w:type="paragraph" w:customStyle="1" w:styleId="EF1B99F7C0AA42D8808DAEF2C5DC2A63">
    <w:name w:val="EF1B99F7C0AA42D8808DAEF2C5DC2A63"/>
    <w:rsid w:val="009414B5"/>
  </w:style>
  <w:style w:type="paragraph" w:customStyle="1" w:styleId="B440EED1FC2E4F44A5E807A41A437332">
    <w:name w:val="B440EED1FC2E4F44A5E807A41A437332"/>
    <w:rsid w:val="007A36C8"/>
    <w:pPr>
      <w:spacing w:after="0" w:line="240" w:lineRule="auto"/>
    </w:pPr>
    <w:rPr>
      <w:sz w:val="24"/>
      <w:szCs w:val="24"/>
      <w:lang w:val="en-US" w:eastAsia="en-US"/>
    </w:rPr>
  </w:style>
  <w:style w:type="paragraph" w:customStyle="1" w:styleId="49A531ABCFE645A49936BEC254C121CC">
    <w:name w:val="49A531ABCFE645A49936BEC254C121CC"/>
    <w:rsid w:val="00715261"/>
    <w:pPr>
      <w:spacing w:after="160" w:line="259" w:lineRule="auto"/>
    </w:pPr>
  </w:style>
  <w:style w:type="paragraph" w:customStyle="1" w:styleId="6EB02BA5CE6F4971A2C56CD9297EDFA4">
    <w:name w:val="6EB02BA5CE6F4971A2C56CD9297EDFA4"/>
    <w:rsid w:val="00A51B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2015-09-08T00:00:00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E56A8E467E5E4385D4D5F295D9436C" ma:contentTypeVersion="8" ma:contentTypeDescription="Create a new document." ma:contentTypeScope="" ma:versionID="f5cbb54f6aca3f960f9fbe02629d6fcd">
  <xsd:schema xmlns:xsd="http://www.w3.org/2001/XMLSchema" xmlns:xs="http://www.w3.org/2001/XMLSchema" xmlns:p="http://schemas.microsoft.com/office/2006/metadata/properties" xmlns:ns1="http://schemas.microsoft.com/sharepoint/v3" xmlns:ns2="8bbc5aae-20a6-4ea1-bd8f-452d9a54d140" xmlns:ns3="1b735ac3-6c0f-4600-8f0f-efac8872a733" targetNamespace="http://schemas.microsoft.com/office/2006/metadata/properties" ma:root="true" ma:fieldsID="e3f241ce5f37729107b23f6bdb37da5a" ns1:_="" ns2:_="" ns3:_="">
    <xsd:import namespace="http://schemas.microsoft.com/sharepoint/v3"/>
    <xsd:import namespace="8bbc5aae-20a6-4ea1-bd8f-452d9a54d140"/>
    <xsd:import namespace="1b735ac3-6c0f-4600-8f0f-efac8872a7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c5aae-20a6-4ea1-bd8f-452d9a54d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35ac3-6c0f-4600-8f0f-efac8872a7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21BB4F-6611-487A-97A6-1A092BC128AA}">
  <ds:schemaRefs>
    <ds:schemaRef ds:uri="http://schemas.microsoft.com/sharepoint/v3/contenttype/forms"/>
  </ds:schemaRefs>
</ds:datastoreItem>
</file>

<file path=customXml/itemProps3.xml><?xml version="1.0" encoding="utf-8"?>
<ds:datastoreItem xmlns:ds="http://schemas.openxmlformats.org/officeDocument/2006/customXml" ds:itemID="{D3E695AC-2B2A-42CE-81E5-176A782EBA8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33EA34C-E9E1-4057-B728-8E3450360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bc5aae-20a6-4ea1-bd8f-452d9a54d140"/>
    <ds:schemaRef ds:uri="1b735ac3-6c0f-4600-8f0f-efac8872a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Chester’s House Childcare</vt:lpstr>
    </vt:vector>
  </TitlesOfParts>
  <Company>Chester's House Childcare</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Chester’s House Childcare</dc:title>
  <dc:creator>Rob Green</dc:creator>
  <cp:lastModifiedBy>Manager</cp:lastModifiedBy>
  <cp:revision>4</cp:revision>
  <cp:lastPrinted>2019-11-26T08:45:00Z</cp:lastPrinted>
  <dcterms:created xsi:type="dcterms:W3CDTF">2019-11-26T08:51:00Z</dcterms:created>
  <dcterms:modified xsi:type="dcterms:W3CDTF">2019-12-05T14:43:00Z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0x01010064E56A8E467E5E4385D4D5F295D9436C</vt:lpwstr>
  </property>
</Properties>
</file>